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3ED6C154" w14:textId="5EC00203" w:rsidR="00F95BD7" w:rsidRDefault="00F95BD7" w:rsidP="00F95BD7">
      <w:pPr>
        <w:spacing w:after="120" w:line="240" w:lineRule="auto"/>
        <w:jc w:val="both"/>
        <w:rPr>
          <w:rFonts w:ascii="Times New Roman" w:hAnsi="Times New Roman" w:cs="Times New Roman"/>
          <w:sz w:val="24"/>
          <w:szCs w:val="24"/>
        </w:rPr>
      </w:pPr>
      <w:proofErr w:type="spellStart"/>
      <w:r w:rsidRPr="00F95BD7">
        <w:rPr>
          <w:rFonts w:ascii="Times New Roman" w:hAnsi="Times New Roman" w:cs="Times New Roman"/>
          <w:sz w:val="24"/>
          <w:szCs w:val="24"/>
        </w:rPr>
        <w:t>Elaiosome</w:t>
      </w:r>
      <w:proofErr w:type="spellEnd"/>
      <w:r w:rsidRPr="00F95BD7">
        <w:rPr>
          <w:rFonts w:ascii="Times New Roman" w:hAnsi="Times New Roman" w:cs="Times New Roman"/>
          <w:sz w:val="24"/>
          <w:szCs w:val="24"/>
        </w:rPr>
        <w:t xml:space="preserve"> removal </w:t>
      </w:r>
      <w:r w:rsidR="00FA1D5A">
        <w:rPr>
          <w:rFonts w:ascii="Times New Roman" w:hAnsi="Times New Roman" w:cs="Times New Roman"/>
          <w:sz w:val="24"/>
          <w:szCs w:val="24"/>
        </w:rPr>
        <w:t>and increased growing temperature affect</w:t>
      </w:r>
      <w:r w:rsidRPr="00F95BD7">
        <w:rPr>
          <w:rFonts w:ascii="Times New Roman" w:hAnsi="Times New Roman" w:cs="Times New Roman"/>
          <w:sz w:val="24"/>
          <w:szCs w:val="24"/>
        </w:rPr>
        <w:t xml:space="preserve"> rate</w:t>
      </w:r>
      <w:r w:rsidR="00FA1D5A">
        <w:rPr>
          <w:rFonts w:ascii="Times New Roman" w:hAnsi="Times New Roman" w:cs="Times New Roman"/>
          <w:sz w:val="24"/>
          <w:szCs w:val="24"/>
        </w:rPr>
        <w:t>s</w:t>
      </w:r>
      <w:r w:rsidRPr="00F95BD7">
        <w:rPr>
          <w:rFonts w:ascii="Times New Roman" w:hAnsi="Times New Roman" w:cs="Times New Roman"/>
          <w:sz w:val="24"/>
          <w:szCs w:val="24"/>
        </w:rPr>
        <w:t xml:space="preserve"> of insect-</w:t>
      </w:r>
      <w:r w:rsidR="00FA1D5A">
        <w:rPr>
          <w:rFonts w:ascii="Times New Roman" w:hAnsi="Times New Roman" w:cs="Times New Roman"/>
          <w:sz w:val="24"/>
          <w:szCs w:val="24"/>
        </w:rPr>
        <w:t>driven</w:t>
      </w:r>
      <w:r w:rsidRPr="00F95BD7">
        <w:rPr>
          <w:rFonts w:ascii="Times New Roman" w:hAnsi="Times New Roman" w:cs="Times New Roman"/>
          <w:sz w:val="24"/>
          <w:szCs w:val="24"/>
        </w:rPr>
        <w:t xml:space="preserve"> seed </w:t>
      </w:r>
      <w:r w:rsidR="00FA1D5A">
        <w:rPr>
          <w:rFonts w:ascii="Times New Roman" w:hAnsi="Times New Roman" w:cs="Times New Roman"/>
          <w:sz w:val="24"/>
          <w:szCs w:val="24"/>
        </w:rPr>
        <w:t>removal</w:t>
      </w:r>
      <w:r w:rsidRPr="00F95BD7">
        <w:rPr>
          <w:rFonts w:ascii="Times New Roman" w:hAnsi="Times New Roman" w:cs="Times New Roman"/>
          <w:sz w:val="24"/>
          <w:szCs w:val="24"/>
        </w:rPr>
        <w:t xml:space="preserve"> in invasive </w:t>
      </w:r>
      <w:proofErr w:type="gramStart"/>
      <w:r w:rsidRPr="00F95BD7">
        <w:rPr>
          <w:rFonts w:ascii="Times New Roman" w:hAnsi="Times New Roman" w:cs="Times New Roman"/>
          <w:sz w:val="24"/>
          <w:szCs w:val="24"/>
        </w:rPr>
        <w:t>thistles</w:t>
      </w:r>
      <w:proofErr w:type="gramEnd"/>
    </w:p>
    <w:p w14:paraId="79F85975" w14:textId="77777777" w:rsidR="00F95BD7" w:rsidRPr="001B5ACB" w:rsidRDefault="00F95BD7"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commentRangeStart w:id="0"/>
      <w:r>
        <w:rPr>
          <w:rFonts w:ascii="Times New Roman" w:hAnsi="Times New Roman" w:cs="Times New Roman"/>
          <w:b/>
          <w:bCs/>
          <w:sz w:val="32"/>
          <w:szCs w:val="32"/>
        </w:rPr>
        <w:t>Authors</w:t>
      </w:r>
      <w:commentRangeEnd w:id="0"/>
      <w:r>
        <w:rPr>
          <w:rStyle w:val="CommentReference"/>
        </w:rPr>
        <w:commentReference w:id="0"/>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77777777"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 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4C893124" w:rsidR="00A50152" w:rsidRPr="005955CF" w:rsidRDefault="005955CF" w:rsidP="005955C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Ants and other insects are often an overlooked source of localised secondary dispersal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r w:rsidR="00B435B5">
        <w:rPr>
          <w:rFonts w:ascii="Times New Roman" w:hAnsi="Times New Roman" w:cs="Times New Roman"/>
          <w:sz w:val="24"/>
          <w:szCs w:val="24"/>
        </w:rPr>
        <w:t>it</w:t>
      </w:r>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seek to </w:t>
      </w:r>
      <w:r w:rsidR="00CB742C">
        <w:rPr>
          <w:rFonts w:ascii="Times New Roman" w:hAnsi="Times New Roman" w:cs="Times New Roman"/>
          <w:sz w:val="24"/>
          <w:szCs w:val="24"/>
        </w:rPr>
        <w:t>investigate the effects of climate change on insect-mediated secondary dispersal</w:t>
      </w:r>
      <w:r w:rsidR="00B435B5">
        <w:rPr>
          <w:rFonts w:ascii="Times New Roman" w:hAnsi="Times New Roman" w:cs="Times New Roman"/>
          <w:sz w:val="24"/>
          <w:szCs w:val="24"/>
        </w:rPr>
        <w:t xml:space="preserve"> 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us</w:t>
      </w:r>
      <w:r w:rsidR="00CB742C">
        <w:rPr>
          <w:rFonts w:ascii="Times New Roman" w:hAnsi="Times New Roman" w:cs="Times New Roman"/>
          <w:sz w:val="24"/>
          <w:szCs w:val="24"/>
        </w:rPr>
        <w:t>e</w:t>
      </w:r>
      <w:r w:rsidR="00B435B5">
        <w:rPr>
          <w:rFonts w:ascii="Times New Roman" w:hAnsi="Times New Roman" w:cs="Times New Roman"/>
          <w:sz w:val="24"/>
          <w:szCs w:val="24"/>
        </w:rPr>
        <w:t xml:space="preserve"> “cafeteria” experiments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normal</w:t>
      </w:r>
      <w:r w:rsidR="00B435B5">
        <w:rPr>
          <w:rFonts w:ascii="Times New Roman" w:hAnsi="Times New Roman" w:cs="Times New Roman"/>
          <w:sz w:val="24"/>
          <w:szCs w:val="24"/>
        </w:rPr>
        <w:t xml:space="preserve"> are more attractive to 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151874">
        <w:rPr>
          <w:rFonts w:ascii="Times New Roman" w:hAnsi="Times New Roman" w:cs="Times New Roman"/>
          <w:sz w:val="24"/>
          <w:szCs w:val="24"/>
        </w:rPr>
        <w:t>, indicating that warming treatment on individuals affected the rates at which their seeds were removed</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78C3AC30"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w:t>
      </w:r>
      <w:r w:rsidR="006D0C19">
        <w:rPr>
          <w:rFonts w:ascii="Times New Roman" w:hAnsi="Times New Roman" w:cs="Times New Roman"/>
          <w:sz w:val="24"/>
          <w:szCs w:val="24"/>
        </w:rPr>
        <w:lastRenderedPageBreak/>
        <w:t xml:space="preserve">(Jensen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can even be</w:t>
      </w:r>
      <w:r w:rsidR="00E57B27">
        <w:rPr>
          <w:rFonts w:ascii="Times New Roman" w:hAnsi="Times New Roman" w:cs="Times New Roman"/>
          <w:sz w:val="24"/>
          <w:szCs w:val="24"/>
        </w:rPr>
        <w:t xml:space="preserve"> dispersed by carnivores when they prey on frugivores or granivores with seeds in their digestive tract (</w:t>
      </w:r>
      <w:proofErr w:type="spellStart"/>
      <w:r w:rsidR="00E57B27" w:rsidRPr="00E57B27">
        <w:rPr>
          <w:rFonts w:ascii="Times New Roman" w:hAnsi="Times New Roman" w:cs="Times New Roman"/>
          <w:sz w:val="24"/>
          <w:szCs w:val="24"/>
        </w:rPr>
        <w:t>Hämäläinen</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 agricultural produce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p>
    <w:p w14:paraId="21090A04" w14:textId="2DAFDD1E" w:rsidR="00C04157" w:rsidRDefault="0065549E" w:rsidP="00676238">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346C6D">
        <w:rPr>
          <w:rFonts w:ascii="Times New Roman" w:hAnsi="Times New Roman" w:cs="Times New Roman"/>
          <w:sz w:val="24"/>
          <w:szCs w:val="24"/>
        </w:rPr>
        <w:t>For example, in the mahaleb cherry</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706007">
        <w:rPr>
          <w:rFonts w:ascii="Times New Roman" w:hAnsi="Times New Roman" w:cs="Times New Roman"/>
          <w:sz w:val="24"/>
          <w:szCs w:val="24"/>
        </w:rPr>
        <w:t xml:space="preserve">. </w:t>
      </w:r>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83961AA"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5DB06F37"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w:t>
      </w:r>
      <w:r w:rsidR="00BE773F">
        <w:rPr>
          <w:rFonts w:ascii="Times New Roman" w:hAnsi="Times New Roman" w:cs="Times New Roman"/>
          <w:sz w:val="24"/>
          <w:szCs w:val="24"/>
        </w:rPr>
        <w:lastRenderedPageBreak/>
        <w:t>dispersal capabilities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Climate change also has the potential to affect seed nutrient content and a variety of studies, especially on agricultural crops, have shown changes in nutrient allocations and chemical makeup due to factors such as increased temperatures or elevated CO2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allocations affect seed attractiveness to dispersers; more 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7C34F65D"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w:t>
      </w:r>
      <w:proofErr w:type="gramStart"/>
      <w:r w:rsidRPr="000B63BA">
        <w:rPr>
          <w:rFonts w:ascii="Times New Roman" w:hAnsi="Times New Roman" w:cs="Times New Roman"/>
          <w:sz w:val="24"/>
          <w:szCs w:val="24"/>
        </w:rPr>
        <w:t>seeds</w:t>
      </w:r>
      <w:proofErr w:type="gramEnd"/>
      <w:r w:rsidRPr="000B63BA">
        <w:rPr>
          <w:rFonts w:ascii="Times New Roman" w:hAnsi="Times New Roman" w:cs="Times New Roman"/>
          <w:sz w:val="24"/>
          <w:szCs w:val="24"/>
        </w:rPr>
        <w:t xml:space="preserve"> and </w:t>
      </w:r>
      <w:r w:rsidR="00147B4A">
        <w:rPr>
          <w:rFonts w:ascii="Times New Roman" w:hAnsi="Times New Roman" w:cs="Times New Roman"/>
          <w:sz w:val="24"/>
          <w:szCs w:val="24"/>
        </w:rPr>
        <w:t>the distances seeds are moved</w:t>
      </w:r>
      <w:r w:rsidRPr="000B63BA">
        <w:rPr>
          <w:rFonts w:ascii="Times New Roman" w:hAnsi="Times New Roman" w:cs="Times New Roman"/>
          <w:sz w:val="24"/>
          <w:szCs w:val="24"/>
        </w:rPr>
        <w:t xml:space="preserve">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proofErr w:type="spellStart"/>
      <w:r w:rsidR="0018488E">
        <w:rPr>
          <w:rFonts w:ascii="Times New Roman" w:hAnsi="Times New Roman" w:cs="Times New Roman"/>
          <w:sz w:val="24"/>
          <w:szCs w:val="24"/>
        </w:rPr>
        <w:t>Honek</w:t>
      </w:r>
      <w:proofErr w:type="spellEnd"/>
      <w:r w:rsidR="0018488E">
        <w:rPr>
          <w:rFonts w:ascii="Times New Roman" w:hAnsi="Times New Roman" w:cs="Times New Roman"/>
          <w:sz w:val="24"/>
          <w:szCs w:val="24"/>
        </w:rPr>
        <w:t xml:space="preserve"> </w:t>
      </w:r>
      <w:r w:rsidR="0018488E">
        <w:rPr>
          <w:rFonts w:ascii="Times New Roman" w:hAnsi="Times New Roman" w:cs="Times New Roman"/>
          <w:i/>
          <w:iCs/>
          <w:sz w:val="24"/>
          <w:szCs w:val="24"/>
        </w:rPr>
        <w:t xml:space="preserve">et </w:t>
      </w:r>
      <w:r w:rsidR="0018488E" w:rsidRPr="0018488E">
        <w:rPr>
          <w:rFonts w:ascii="Times New Roman" w:hAnsi="Times New Roman" w:cs="Times New Roman"/>
          <w:i/>
          <w:iCs/>
          <w:sz w:val="24"/>
          <w:szCs w:val="24"/>
        </w:rPr>
        <w:t>al</w:t>
      </w:r>
      <w:r w:rsidR="0018488E">
        <w:rPr>
          <w:rFonts w:ascii="Times New Roman" w:hAnsi="Times New Roman" w:cs="Times New Roman"/>
          <w:sz w:val="24"/>
          <w:szCs w:val="24"/>
        </w:rPr>
        <w:t xml:space="preserve">. 2005,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xml:space="preserve">. 2006,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these cafeteria</w:t>
      </w:r>
      <w:r w:rsidR="00DF037A">
        <w:rPr>
          <w:rFonts w:ascii="Times New Roman" w:hAnsi="Times New Roman" w:cs="Times New Roman"/>
          <w:sz w:val="24"/>
          <w:szCs w:val="24"/>
        </w:rPr>
        <w:t xml:space="preserve">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2015</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three 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And third,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1"/>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w:t>
      </w:r>
      <w:proofErr w:type="gramStart"/>
      <w:r w:rsidRPr="00283B6D">
        <w:rPr>
          <w:rFonts w:ascii="Times New Roman" w:hAnsi="Times New Roman" w:cs="Times New Roman"/>
          <w:sz w:val="24"/>
          <w:szCs w:val="24"/>
        </w:rPr>
        <w:t>closely-related</w:t>
      </w:r>
      <w:proofErr w:type="gramEnd"/>
      <w:r w:rsidRPr="00283B6D">
        <w:rPr>
          <w:rFonts w:ascii="Times New Roman" w:hAnsi="Times New Roman" w:cs="Times New Roman"/>
          <w:sz w:val="24"/>
          <w:szCs w:val="24"/>
        </w:rPr>
        <w:t xml:space="preserve">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w:t>
      </w:r>
      <w:r w:rsidRPr="00283B6D">
        <w:rPr>
          <w:rFonts w:ascii="Times New Roman" w:hAnsi="Times New Roman" w:cs="Times New Roman"/>
          <w:sz w:val="24"/>
          <w:szCs w:val="24"/>
        </w:rPr>
        <w:lastRenderedPageBreak/>
        <w:t>1988). These invasive thistles have high reproductive potential and are a considerable agricultural pest since they thrive in pastures, are unpalatable to most grazers, and decrease pasture productivity (</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w:t>
      </w:r>
      <w:proofErr w:type="gramStart"/>
      <w:r w:rsidRPr="00283B6D">
        <w:rPr>
          <w:rFonts w:ascii="Times New Roman" w:hAnsi="Times New Roman" w:cs="Times New Roman"/>
          <w:sz w:val="24"/>
          <w:szCs w:val="24"/>
        </w:rPr>
        <w:t>), and</w:t>
      </w:r>
      <w:proofErr w:type="gramEnd"/>
      <w:r w:rsidRPr="00283B6D">
        <w:rPr>
          <w:rFonts w:ascii="Times New Roman" w:hAnsi="Times New Roman" w:cs="Times New Roman"/>
          <w:sz w:val="24"/>
          <w:szCs w:val="24"/>
        </w:rPr>
        <w:t xml:space="preserve">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1"/>
      <w:r>
        <w:rPr>
          <w:rStyle w:val="CommentReference"/>
        </w:rPr>
        <w:commentReference w:id="1"/>
      </w:r>
    </w:p>
    <w:p w14:paraId="7190D22D" w14:textId="5B639927" w:rsidR="00F70A4D" w:rsidRPr="00F70A4D" w:rsidRDefault="007C1F05" w:rsidP="007C1F05">
      <w:pPr>
        <w:spacing w:line="240" w:lineRule="auto"/>
        <w:ind w:firstLine="284"/>
        <w:jc w:val="both"/>
      </w:pPr>
      <w:commentRangeStart w:id="2"/>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w:t>
      </w:r>
      <w:proofErr w:type="gramStart"/>
      <w:r w:rsidRPr="007C1F05">
        <w:rPr>
          <w:rFonts w:ascii="Times New Roman" w:hAnsi="Times New Roman" w:cs="Times New Roman"/>
          <w:sz w:val="24"/>
          <w:szCs w:val="24"/>
        </w:rPr>
        <w:t>), and</w:t>
      </w:r>
      <w:proofErr w:type="gramEnd"/>
      <w:r w:rsidRPr="007C1F05">
        <w:rPr>
          <w:rFonts w:ascii="Times New Roman" w:hAnsi="Times New Roman" w:cs="Times New Roman"/>
          <w:sz w:val="24"/>
          <w:szCs w:val="24"/>
        </w:rPr>
        <w:t xml:space="preserve">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2015).</w:t>
      </w:r>
      <w:commentRangeEnd w:id="2"/>
      <w:r>
        <w:rPr>
          <w:rStyle w:val="CommentReference"/>
        </w:rPr>
        <w:commentReference w:id="2"/>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32EBD97"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7CADD64" w14:textId="70C4E62E" w:rsidR="00B74FB8" w:rsidRPr="00F95BD7" w:rsidRDefault="009A2816" w:rsidP="00F95BD7">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Image processing</w:t>
      </w:r>
    </w:p>
    <w:p w14:paraId="2BCE7210" w14:textId="3E959706"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made </w:t>
      </w:r>
      <w:r w:rsidR="00FA1D5A">
        <w:rPr>
          <w:rFonts w:ascii="Times New Roman" w:hAnsi="Times New Roman" w:cs="Times New Roman"/>
          <w:sz w:val="24"/>
          <w:szCs w:val="24"/>
        </w:rPr>
        <w:t>less difficult</w:t>
      </w:r>
      <w:r>
        <w:rPr>
          <w:rFonts w:ascii="Times New Roman" w:hAnsi="Times New Roman" w:cs="Times New Roman"/>
          <w:sz w:val="24"/>
          <w:szCs w:val="24"/>
        </w:rPr>
        <w:t xml:space="preserve">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3A8554DA"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223EE0">
        <w:rPr>
          <w:rFonts w:ascii="Times New Roman" w:hAnsi="Times New Roman" w:cs="Times New Roman"/>
          <w:sz w:val="24"/>
          <w:szCs w:val="24"/>
        </w:rPr>
        <w:t xml:space="preserve"> 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4A54D48"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proofErr w:type="gramStart"/>
      <w:r w:rsidR="003056AF">
        <w:rPr>
          <w:rFonts w:ascii="Times New Roman" w:hAnsi="Times New Roman" w:cs="Times New Roman"/>
          <w:sz w:val="24"/>
          <w:szCs w:val="24"/>
        </w:rPr>
        <w:t>the majority of</w:t>
      </w:r>
      <w:proofErr w:type="gramEnd"/>
      <w:r w:rsidR="003056AF">
        <w:rPr>
          <w:rFonts w:ascii="Times New Roman" w:hAnsi="Times New Roman" w:cs="Times New Roman"/>
          <w:sz w:val="24"/>
          <w:szCs w:val="24"/>
        </w:rPr>
        <w:t xml:space="preserve">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of the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 xml:space="preserve">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1)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C71007">
        <w:rPr>
          <w:rFonts w:ascii="Times New Roman" w:hAnsi="Times New Roman" w:cs="Times New Roman"/>
          <w:sz w:val="24"/>
          <w:szCs w:val="24"/>
        </w:rPr>
        <w:t xml:space="preserve"> (Figure 2)</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lastRenderedPageBreak/>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46A1B91E"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C71007">
        <w:rPr>
          <w:rFonts w:ascii="Times New Roman" w:hAnsi="Times New Roman" w:cs="Times New Roman"/>
          <w:sz w:val="24"/>
          <w:szCs w:val="24"/>
        </w:rPr>
        <w:t>3</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4</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C71007">
        <w:rPr>
          <w:rFonts w:ascii="Times New Roman" w:hAnsi="Times New Roman" w:cs="Times New Roman"/>
          <w:sz w:val="24"/>
          <w:szCs w:val="24"/>
        </w:rPr>
        <w:t>5</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1BEB7AF2" w14:textId="59AD2C7C"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results indicate that the rate of post-dispersal 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DF60D41"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 Th</w:t>
      </w:r>
      <w:r w:rsidR="00C1549D">
        <w:rPr>
          <w:rFonts w:ascii="Times New Roman" w:hAnsi="Times New Roman" w:cs="Times New Roman"/>
          <w:sz w:val="24"/>
          <w:szCs w:val="24"/>
        </w:rPr>
        <w:t>ese difference in removal rates</w:t>
      </w:r>
      <w:r>
        <w:rPr>
          <w:rFonts w:ascii="Times New Roman" w:hAnsi="Times New Roman" w:cs="Times New Roman"/>
          <w:sz w:val="24"/>
          <w:szCs w:val="24"/>
        </w:rPr>
        <w:t xml:space="preserve"> provide evidence to</w:t>
      </w:r>
      <w:r w:rsidR="005F553C">
        <w:rPr>
          <w:rFonts w:ascii="Times New Roman" w:hAnsi="Times New Roman" w:cs="Times New Roman"/>
          <w:sz w:val="24"/>
          <w:szCs w:val="24"/>
        </w:rPr>
        <w:t xml:space="preserve"> previous </w:t>
      </w:r>
      <w:r w:rsidR="00C1549D">
        <w:rPr>
          <w:rFonts w:ascii="Times New Roman" w:hAnsi="Times New Roman" w:cs="Times New Roman"/>
          <w:sz w:val="24"/>
          <w:szCs w:val="24"/>
        </w:rPr>
        <w:t>inquiries</w:t>
      </w:r>
      <w:r>
        <w:rPr>
          <w:rFonts w:ascii="Times New Roman" w:hAnsi="Times New Roman" w:cs="Times New Roman"/>
          <w:sz w:val="24"/>
          <w:szCs w:val="24"/>
        </w:rPr>
        <w:t xml:space="preserve"> </w:t>
      </w:r>
      <w:r w:rsidRPr="007C1F05">
        <w:rPr>
          <w:rFonts w:ascii="Times New Roman" w:hAnsi="Times New Roman" w:cs="Times New Roman"/>
          <w:sz w:val="24"/>
          <w:szCs w:val="24"/>
        </w:rPr>
        <w:t>(Pemberton and Irving 1990</w:t>
      </w:r>
      <w:r w:rsidR="00A02EDA">
        <w:rPr>
          <w:rFonts w:ascii="Times New Roman" w:hAnsi="Times New Roman" w:cs="Times New Roman"/>
          <w:sz w:val="24"/>
          <w:szCs w:val="24"/>
        </w:rPr>
        <w:t>, Alba-</w:t>
      </w:r>
      <w:proofErr w:type="gramStart"/>
      <w:r w:rsidR="00A02EDA">
        <w:rPr>
          <w:rFonts w:ascii="Times New Roman" w:hAnsi="Times New Roman" w:cs="Times New Roman"/>
          <w:sz w:val="24"/>
          <w:szCs w:val="24"/>
        </w:rPr>
        <w:t>Lynn</w:t>
      </w:r>
      <w:proofErr w:type="gramEnd"/>
      <w:r w:rsidR="00A02EDA">
        <w:rPr>
          <w:rFonts w:ascii="Times New Roman" w:hAnsi="Times New Roman" w:cs="Times New Roman"/>
          <w:sz w:val="24"/>
          <w:szCs w:val="24"/>
        </w:rPr>
        <w:t xml:space="preserve"> and Henk 2010</w:t>
      </w:r>
      <w:r w:rsidRPr="007C1F05">
        <w:rPr>
          <w:rFonts w:ascii="Times New Roman" w:hAnsi="Times New Roman" w:cs="Times New Roman"/>
          <w:sz w:val="24"/>
          <w:szCs w:val="24"/>
        </w:rPr>
        <w:t>)</w:t>
      </w:r>
      <w:r w:rsidR="00C1549D">
        <w:rPr>
          <w:rFonts w:ascii="Times New Roman" w:hAnsi="Times New Roman" w:cs="Times New Roman"/>
          <w:sz w:val="24"/>
          <w:szCs w:val="24"/>
        </w:rPr>
        <w:t xml:space="preserve"> suggesting</w:t>
      </w:r>
      <w:r w:rsidR="005F553C">
        <w:rPr>
          <w:rFonts w:ascii="Times New Roman" w:hAnsi="Times New Roman" w:cs="Times New Roman"/>
          <w:sz w:val="24"/>
          <w:szCs w:val="24"/>
        </w:rPr>
        <w:t xml:space="preserve"> that</w:t>
      </w:r>
      <w:r w:rsidR="00C1549D">
        <w:rPr>
          <w:rFonts w:ascii="Times New Roman" w:hAnsi="Times New Roman" w:cs="Times New Roman"/>
          <w:sz w:val="24"/>
          <w:szCs w:val="24"/>
        </w:rPr>
        <w:t xml:space="preserve"> the</w:t>
      </w:r>
      <w:r w:rsidR="005F553C">
        <w:rPr>
          <w:rFonts w:ascii="Times New Roman" w:hAnsi="Times New Roman" w:cs="Times New Roman"/>
          <w:sz w:val="24"/>
          <w:szCs w:val="24"/>
        </w:rPr>
        <w:t xml:space="preserve"> </w:t>
      </w:r>
      <w:proofErr w:type="spellStart"/>
      <w:r w:rsidR="005F553C">
        <w:rPr>
          <w:rFonts w:ascii="Times New Roman" w:hAnsi="Times New Roman" w:cs="Times New Roman"/>
          <w:sz w:val="24"/>
          <w:szCs w:val="24"/>
        </w:rPr>
        <w:t>elaiosomes</w:t>
      </w:r>
      <w:proofErr w:type="spellEnd"/>
      <w:r w:rsidR="005F553C">
        <w:rPr>
          <w:rFonts w:ascii="Times New Roman" w:hAnsi="Times New Roman" w:cs="Times New Roman"/>
          <w:sz w:val="24"/>
          <w:szCs w:val="24"/>
        </w:rPr>
        <w:t xml:space="preserve"> </w:t>
      </w:r>
      <w:r w:rsidR="00C1549D">
        <w:rPr>
          <w:rFonts w:ascii="Times New Roman" w:hAnsi="Times New Roman" w:cs="Times New Roman"/>
          <w:sz w:val="24"/>
          <w:szCs w:val="24"/>
        </w:rPr>
        <w:t>on seeds of</w:t>
      </w:r>
      <w:r w:rsidR="005F553C">
        <w:rPr>
          <w:rFonts w:ascii="Times New Roman" w:hAnsi="Times New Roman" w:cs="Times New Roman"/>
          <w:sz w:val="24"/>
          <w:szCs w:val="24"/>
        </w:rPr>
        <w:t xml:space="preserve"> </w:t>
      </w:r>
      <w:r w:rsidR="005F553C">
        <w:rPr>
          <w:rFonts w:ascii="Times New Roman" w:hAnsi="Times New Roman" w:cs="Times New Roman"/>
          <w:i/>
          <w:iCs/>
          <w:sz w:val="24"/>
          <w:szCs w:val="24"/>
        </w:rPr>
        <w:t>C. nutans</w:t>
      </w:r>
      <w:r w:rsidR="005F553C">
        <w:rPr>
          <w:rFonts w:ascii="Times New Roman" w:hAnsi="Times New Roman" w:cs="Times New Roman"/>
          <w:sz w:val="24"/>
          <w:szCs w:val="24"/>
        </w:rPr>
        <w:t xml:space="preserve"> and </w:t>
      </w:r>
      <w:r w:rsidR="005F553C">
        <w:rPr>
          <w:rFonts w:ascii="Times New Roman" w:hAnsi="Times New Roman" w:cs="Times New Roman"/>
          <w:i/>
          <w:iCs/>
          <w:sz w:val="24"/>
          <w:szCs w:val="24"/>
        </w:rPr>
        <w:t xml:space="preserve">C. </w:t>
      </w:r>
      <w:proofErr w:type="spellStart"/>
      <w:r w:rsidR="005F553C">
        <w:rPr>
          <w:rFonts w:ascii="Times New Roman" w:hAnsi="Times New Roman" w:cs="Times New Roman"/>
          <w:i/>
          <w:iCs/>
          <w:sz w:val="24"/>
          <w:szCs w:val="24"/>
        </w:rPr>
        <w:t>acanthoides</w:t>
      </w:r>
      <w:proofErr w:type="spellEnd"/>
      <w:r w:rsidR="005F553C">
        <w:rPr>
          <w:rFonts w:ascii="Times New Roman" w:hAnsi="Times New Roman" w:cs="Times New Roman"/>
          <w:sz w:val="24"/>
          <w:szCs w:val="24"/>
        </w:rPr>
        <w:t xml:space="preserve"> </w:t>
      </w:r>
      <w:r w:rsidR="00C1549D">
        <w:rPr>
          <w:rFonts w:ascii="Times New Roman" w:hAnsi="Times New Roman" w:cs="Times New Roman"/>
          <w:sz w:val="24"/>
          <w:szCs w:val="24"/>
        </w:rPr>
        <w:t>are involved in myrmecochory, likely attracting ants and playing a role in how they disperse seeds.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w:t>
      </w:r>
      <w:r w:rsidR="00F65A3F">
        <w:rPr>
          <w:rFonts w:ascii="Times New Roman" w:hAnsi="Times New Roman" w:cs="Times New Roman"/>
          <w:sz w:val="24"/>
          <w:szCs w:val="24"/>
        </w:rPr>
        <w:lastRenderedPageBreak/>
        <w:t xml:space="preserve">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0FEBBCAF"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w:t>
      </w:r>
      <w:proofErr w:type="gramStart"/>
      <w:r w:rsidR="001536F2">
        <w:rPr>
          <w:rFonts w:ascii="Times New Roman" w:hAnsi="Times New Roman" w:cs="Times New Roman"/>
          <w:sz w:val="24"/>
          <w:szCs w:val="24"/>
        </w:rPr>
        <w:t>e.g.</w:t>
      </w:r>
      <w:proofErr w:type="gramEnd"/>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w:t>
      </w:r>
      <w:proofErr w:type="gramStart"/>
      <w:r w:rsidR="009D1071">
        <w:rPr>
          <w:rFonts w:ascii="Times New Roman" w:hAnsi="Times New Roman" w:cs="Times New Roman"/>
          <w:sz w:val="24"/>
          <w:szCs w:val="24"/>
        </w:rPr>
        <w:t>e.g.</w:t>
      </w:r>
      <w:proofErr w:type="gramEnd"/>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2014).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43826FD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xml:space="preserve">. </w:t>
      </w:r>
      <w:r w:rsidR="00845B59">
        <w:rPr>
          <w:rFonts w:ascii="Times New Roman" w:hAnsi="Times New Roman" w:cs="Times New Roman"/>
          <w:sz w:val="24"/>
          <w:szCs w:val="24"/>
        </w:rPr>
        <w:lastRenderedPageBreak/>
        <w:t>2005b</w:t>
      </w:r>
      <w:r w:rsidR="00A02EDA">
        <w:rPr>
          <w:rFonts w:ascii="Times New Roman" w:hAnsi="Times New Roman" w:cs="Times New Roman"/>
          <w:sz w:val="24"/>
          <w:szCs w:val="24"/>
        </w:rPr>
        <w:t>)</w:t>
      </w:r>
      <w:r w:rsidR="00D17587">
        <w:rPr>
          <w:rFonts w:ascii="Times New Roman" w:hAnsi="Times New Roman" w:cs="Times New Roman"/>
          <w:sz w:val="24"/>
          <w:szCs w:val="24"/>
        </w:rPr>
        <w:t xml:space="preserve">. 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p>
    <w:p w14:paraId="33583AD8" w14:textId="2330F652"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r w:rsidR="00694466">
        <w:rPr>
          <w:rFonts w:ascii="Times New Roman" w:hAnsi="Times New Roman" w:cs="Times New Roman"/>
          <w:sz w:val="24"/>
          <w:szCs w:val="24"/>
        </w:rPr>
        <w:t xml:space="preserve"> </w:t>
      </w:r>
      <w:commentRangeStart w:id="3"/>
      <w:r w:rsidR="00694466" w:rsidRPr="00694466">
        <w:rPr>
          <w:rFonts w:ascii="Times New Roman" w:hAnsi="Times New Roman" w:cs="Times New Roman"/>
          <w:sz w:val="24"/>
          <w:szCs w:val="24"/>
          <w:highlight w:val="yellow"/>
        </w:rPr>
        <w:t>Good sentence or two to end this paper on?</w:t>
      </w:r>
      <w:commentRangeEnd w:id="3"/>
      <w:r w:rsidR="00F95BD7">
        <w:rPr>
          <w:rStyle w:val="CommentReference"/>
        </w:rPr>
        <w:commentReference w:id="3"/>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5D8BEA92" w:rsidR="00A02EDA" w:rsidRDefault="00A02EDA" w:rsidP="00B705D6">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38BD697C"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lastRenderedPageBreak/>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75F4E517"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6FAAFCF" w:rsidR="0018488E" w:rsidRDefault="0018488E"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18488E">
        <w:rPr>
          <w:rFonts w:ascii="Times New Roman" w:hAnsi="Times New Roman" w:cs="Times New Roman"/>
          <w:color w:val="222222"/>
          <w:sz w:val="24"/>
          <w:szCs w:val="24"/>
          <w:shd w:val="clear" w:color="auto" w:fill="FFFFFF"/>
        </w:rPr>
        <w:t>Honek</w:t>
      </w:r>
      <w:proofErr w:type="spellEnd"/>
      <w:r w:rsidRPr="0018488E">
        <w:rPr>
          <w:rFonts w:ascii="Times New Roman" w:hAnsi="Times New Roman" w:cs="Times New Roman"/>
          <w:color w:val="222222"/>
          <w:sz w:val="24"/>
          <w:szCs w:val="24"/>
          <w:shd w:val="clear" w:color="auto" w:fill="FFFFFF"/>
        </w:rPr>
        <w:t xml:space="preserve">, A., </w:t>
      </w:r>
      <w:proofErr w:type="spellStart"/>
      <w:r w:rsidRPr="0018488E">
        <w:rPr>
          <w:rFonts w:ascii="Times New Roman" w:hAnsi="Times New Roman" w:cs="Times New Roman"/>
          <w:color w:val="222222"/>
          <w:sz w:val="24"/>
          <w:szCs w:val="24"/>
          <w:shd w:val="clear" w:color="auto" w:fill="FFFFFF"/>
        </w:rPr>
        <w:t>Martinkova</w:t>
      </w:r>
      <w:proofErr w:type="spellEnd"/>
      <w:r w:rsidRPr="0018488E">
        <w:rPr>
          <w:rFonts w:ascii="Times New Roman" w:hAnsi="Times New Roman" w:cs="Times New Roman"/>
          <w:color w:val="222222"/>
          <w:sz w:val="24"/>
          <w:szCs w:val="24"/>
          <w:shd w:val="clear" w:color="auto" w:fill="FFFFFF"/>
        </w:rPr>
        <w:t xml:space="preserve">, Z. and </w:t>
      </w:r>
      <w:proofErr w:type="spellStart"/>
      <w:r w:rsidRPr="0018488E">
        <w:rPr>
          <w:rFonts w:ascii="Times New Roman" w:hAnsi="Times New Roman" w:cs="Times New Roman"/>
          <w:color w:val="222222"/>
          <w:sz w:val="24"/>
          <w:szCs w:val="24"/>
          <w:shd w:val="clear" w:color="auto" w:fill="FFFFFF"/>
        </w:rPr>
        <w:t>Saska</w:t>
      </w:r>
      <w:proofErr w:type="spellEnd"/>
      <w:r w:rsidRPr="0018488E">
        <w:rPr>
          <w:rFonts w:ascii="Times New Roman" w:hAnsi="Times New Roman" w:cs="Times New Roman"/>
          <w:color w:val="222222"/>
          <w:sz w:val="24"/>
          <w:szCs w:val="24"/>
          <w:shd w:val="clear" w:color="auto" w:fill="FFFFFF"/>
        </w:rPr>
        <w:t>, P., 2005. Post‐dispersal predation of Taraxacum officinale (dandelion) seed. Journal of Ecology, 93(2), pp.345-352.</w:t>
      </w:r>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lastRenderedPageBreak/>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Carduus nutans and C.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2C905D3" w14:textId="25CE1D32"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4"/>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4"/>
      <w:r>
        <w:rPr>
          <w:rStyle w:val="CommentReference"/>
        </w:rPr>
        <w:commentReference w:id="4"/>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 xml:space="preserve">Lambert, J.E., Hulme, </w:t>
      </w:r>
      <w:proofErr w:type="gramStart"/>
      <w:r w:rsidRPr="00EF5383">
        <w:rPr>
          <w:rFonts w:ascii="Times New Roman" w:hAnsi="Times New Roman" w:cs="Times New Roman"/>
          <w:sz w:val="24"/>
          <w:szCs w:val="24"/>
          <w:shd w:val="clear" w:color="auto" w:fill="FFFFFF"/>
        </w:rPr>
        <w:t>P.E.</w:t>
      </w:r>
      <w:proofErr w:type="gramEnd"/>
      <w:r w:rsidRPr="00EF5383">
        <w:rPr>
          <w:rFonts w:ascii="Times New Roman" w:hAnsi="Times New Roman" w:cs="Times New Roman"/>
          <w:sz w:val="24"/>
          <w:szCs w:val="24"/>
          <w:shd w:val="clear" w:color="auto" w:fill="FFFFFF"/>
        </w:rPr>
        <w:t xml:space="preserv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110BC8FE" w:rsidR="00C93440" w:rsidRPr="009D1071"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lastRenderedPageBreak/>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3D17C5C6"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xml:space="preserve">, K.J., Allen, L.H., Gallo‐Meagher, </w:t>
      </w:r>
      <w:proofErr w:type="gramStart"/>
      <w:r w:rsidRPr="002C5462">
        <w:rPr>
          <w:rFonts w:ascii="Times New Roman" w:hAnsi="Times New Roman" w:cs="Times New Roman"/>
          <w:color w:val="222222"/>
          <w:sz w:val="24"/>
          <w:szCs w:val="24"/>
          <w:shd w:val="clear" w:color="auto" w:fill="FFFFFF"/>
        </w:rPr>
        <w:t>M.</w:t>
      </w:r>
      <w:proofErr w:type="gramEnd"/>
      <w:r w:rsidRPr="002C5462">
        <w:rPr>
          <w:rFonts w:ascii="Times New Roman" w:hAnsi="Times New Roman" w:cs="Times New Roman"/>
          <w:color w:val="222222"/>
          <w:sz w:val="24"/>
          <w:szCs w:val="24"/>
          <w:shd w:val="clear" w:color="auto" w:fill="FFFFFF"/>
        </w:rPr>
        <w:t xml:space="preserve">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lastRenderedPageBreak/>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6-22T14:07:00Z" w:initials="TD">
    <w:p w14:paraId="014188F9" w14:textId="77777777" w:rsidR="00F95BD7" w:rsidRDefault="00F95BD7" w:rsidP="00F95BD7">
      <w:pPr>
        <w:pStyle w:val="CommentText"/>
      </w:pPr>
      <w:r>
        <w:rPr>
          <w:rStyle w:val="CommentReference"/>
        </w:rPr>
        <w:annotationRef/>
      </w:r>
      <w:r>
        <w:t xml:space="preserve">Need to ask Katie if </w:t>
      </w:r>
      <w:proofErr w:type="spellStart"/>
      <w:r>
        <w:t>Eelke</w:t>
      </w:r>
      <w:proofErr w:type="spellEnd"/>
      <w:r>
        <w:t xml:space="preserve"> was involved in data collection. Should I include Joe and RJ?</w:t>
      </w:r>
    </w:p>
  </w:comment>
  <w:comment w:id="1" w:author="Trevor D." w:date="2021-04-06T12:16:00Z" w:initials="TD">
    <w:p w14:paraId="6720980F" w14:textId="4D0ADFD7" w:rsidR="00F70A4D" w:rsidRDefault="00F70A4D">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2" w:author="Trevor D." w:date="2021-04-06T16:36:00Z" w:initials="TD">
    <w:p w14:paraId="36683F5B" w14:textId="78B6DD23" w:rsidR="007C1F05" w:rsidRDefault="007C1F05">
      <w:pPr>
        <w:pStyle w:val="CommentText"/>
      </w:pPr>
      <w:r>
        <w:rPr>
          <w:rStyle w:val="CommentReference"/>
        </w:rPr>
        <w:annotationRef/>
      </w:r>
      <w:r>
        <w:t>Same as above.</w:t>
      </w:r>
    </w:p>
  </w:comment>
  <w:comment w:id="3" w:author="Trevor D." w:date="2021-06-24T14:47:00Z" w:initials="TD">
    <w:p w14:paraId="198ED02B" w14:textId="24DC6EED" w:rsidR="00F95BD7" w:rsidRDefault="00F95BD7">
      <w:pPr>
        <w:pStyle w:val="CommentText"/>
      </w:pPr>
      <w:r>
        <w:rPr>
          <w:rStyle w:val="CommentReference"/>
        </w:rPr>
        <w:annotationRef/>
      </w:r>
      <w:r>
        <w:t>Placeholder says it all.</w:t>
      </w:r>
    </w:p>
  </w:comment>
  <w:comment w:id="4"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4188F9" w15:done="0"/>
  <w15:commentEx w15:paraId="6720980F" w15:done="0"/>
  <w15:commentEx w15:paraId="36683F5B" w15:done="0"/>
  <w15:commentEx w15:paraId="198ED02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7C6D1D" w16cex:dateUtc="2021-06-22T18:07:00Z"/>
  <w16cex:commentExtensible w16cex:durableId="2416CFAB" w16cex:dateUtc="2021-04-06T16:16:00Z"/>
  <w16cex:commentExtensible w16cex:durableId="24170C77" w16cex:dateUtc="2021-04-06T20:36:00Z"/>
  <w16cex:commentExtensible w16cex:durableId="247F1979" w16cex:dateUtc="2021-06-24T18:47: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4188F9" w16cid:durableId="247C6D1D"/>
  <w16cid:commentId w16cid:paraId="6720980F" w16cid:durableId="2416CFAB"/>
  <w16cid:commentId w16cid:paraId="36683F5B" w16cid:durableId="24170C77"/>
  <w16cid:commentId w16cid:paraId="198ED02B" w16cid:durableId="247F1979"/>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50DDB"/>
    <w:rsid w:val="00050EEE"/>
    <w:rsid w:val="00071C42"/>
    <w:rsid w:val="00083B1D"/>
    <w:rsid w:val="000A2425"/>
    <w:rsid w:val="000B02F9"/>
    <w:rsid w:val="000B0D23"/>
    <w:rsid w:val="000B63BA"/>
    <w:rsid w:val="000D4928"/>
    <w:rsid w:val="0010506E"/>
    <w:rsid w:val="00131573"/>
    <w:rsid w:val="001318CD"/>
    <w:rsid w:val="00147B4A"/>
    <w:rsid w:val="00151874"/>
    <w:rsid w:val="00152286"/>
    <w:rsid w:val="001536F2"/>
    <w:rsid w:val="001543AE"/>
    <w:rsid w:val="00165110"/>
    <w:rsid w:val="001653B5"/>
    <w:rsid w:val="00170229"/>
    <w:rsid w:val="0018488E"/>
    <w:rsid w:val="00196CCD"/>
    <w:rsid w:val="001C7AE8"/>
    <w:rsid w:val="00204FAB"/>
    <w:rsid w:val="00216120"/>
    <w:rsid w:val="00222C0F"/>
    <w:rsid w:val="00223EE0"/>
    <w:rsid w:val="00226FD9"/>
    <w:rsid w:val="00236781"/>
    <w:rsid w:val="002375B4"/>
    <w:rsid w:val="00286EBE"/>
    <w:rsid w:val="0029647E"/>
    <w:rsid w:val="002C5462"/>
    <w:rsid w:val="002D7B86"/>
    <w:rsid w:val="002F73EA"/>
    <w:rsid w:val="00301B99"/>
    <w:rsid w:val="003056AF"/>
    <w:rsid w:val="00334F10"/>
    <w:rsid w:val="00346C6D"/>
    <w:rsid w:val="0035456F"/>
    <w:rsid w:val="00356DD3"/>
    <w:rsid w:val="00361261"/>
    <w:rsid w:val="00374ACA"/>
    <w:rsid w:val="003835BB"/>
    <w:rsid w:val="00385CA2"/>
    <w:rsid w:val="00394E95"/>
    <w:rsid w:val="003A1447"/>
    <w:rsid w:val="003B4F50"/>
    <w:rsid w:val="003C0C62"/>
    <w:rsid w:val="003C2041"/>
    <w:rsid w:val="003C78ED"/>
    <w:rsid w:val="003D5A17"/>
    <w:rsid w:val="0043340B"/>
    <w:rsid w:val="004659BE"/>
    <w:rsid w:val="004802DF"/>
    <w:rsid w:val="00497079"/>
    <w:rsid w:val="004A475B"/>
    <w:rsid w:val="004C2AB5"/>
    <w:rsid w:val="004C4CE7"/>
    <w:rsid w:val="004F3F90"/>
    <w:rsid w:val="005132FF"/>
    <w:rsid w:val="00520BB0"/>
    <w:rsid w:val="00542FAD"/>
    <w:rsid w:val="0055327E"/>
    <w:rsid w:val="005545D4"/>
    <w:rsid w:val="0058649C"/>
    <w:rsid w:val="005955CF"/>
    <w:rsid w:val="005C7EE5"/>
    <w:rsid w:val="005D2A3F"/>
    <w:rsid w:val="005D3FBE"/>
    <w:rsid w:val="005E17EF"/>
    <w:rsid w:val="005F553C"/>
    <w:rsid w:val="006026E0"/>
    <w:rsid w:val="006141CE"/>
    <w:rsid w:val="00630934"/>
    <w:rsid w:val="00646635"/>
    <w:rsid w:val="0065549E"/>
    <w:rsid w:val="00663AF0"/>
    <w:rsid w:val="00676238"/>
    <w:rsid w:val="0068123F"/>
    <w:rsid w:val="00694466"/>
    <w:rsid w:val="006C2638"/>
    <w:rsid w:val="006D0C19"/>
    <w:rsid w:val="006F3305"/>
    <w:rsid w:val="00706007"/>
    <w:rsid w:val="00713078"/>
    <w:rsid w:val="007800D5"/>
    <w:rsid w:val="007C1F05"/>
    <w:rsid w:val="007C3DF0"/>
    <w:rsid w:val="00813613"/>
    <w:rsid w:val="008141A4"/>
    <w:rsid w:val="0081427D"/>
    <w:rsid w:val="00831A17"/>
    <w:rsid w:val="00845B59"/>
    <w:rsid w:val="008644D3"/>
    <w:rsid w:val="008712A6"/>
    <w:rsid w:val="008B2AE6"/>
    <w:rsid w:val="008C4F57"/>
    <w:rsid w:val="008C6470"/>
    <w:rsid w:val="008C6725"/>
    <w:rsid w:val="008E279E"/>
    <w:rsid w:val="008F1D04"/>
    <w:rsid w:val="00904F00"/>
    <w:rsid w:val="00945490"/>
    <w:rsid w:val="00951781"/>
    <w:rsid w:val="009532F2"/>
    <w:rsid w:val="0097676B"/>
    <w:rsid w:val="009A2816"/>
    <w:rsid w:val="009D1071"/>
    <w:rsid w:val="009D3FC2"/>
    <w:rsid w:val="009D5A7E"/>
    <w:rsid w:val="009D5E60"/>
    <w:rsid w:val="009E2499"/>
    <w:rsid w:val="009E31A2"/>
    <w:rsid w:val="009E6A5E"/>
    <w:rsid w:val="00A02EDA"/>
    <w:rsid w:val="00A33D14"/>
    <w:rsid w:val="00A50152"/>
    <w:rsid w:val="00A51B0E"/>
    <w:rsid w:val="00A527CB"/>
    <w:rsid w:val="00A70DC5"/>
    <w:rsid w:val="00A838EB"/>
    <w:rsid w:val="00A90D75"/>
    <w:rsid w:val="00AC3BA0"/>
    <w:rsid w:val="00AD5A9B"/>
    <w:rsid w:val="00AE15BF"/>
    <w:rsid w:val="00AE3CF1"/>
    <w:rsid w:val="00AE7BB7"/>
    <w:rsid w:val="00B0257B"/>
    <w:rsid w:val="00B26FC5"/>
    <w:rsid w:val="00B31113"/>
    <w:rsid w:val="00B435B5"/>
    <w:rsid w:val="00B503AC"/>
    <w:rsid w:val="00B513DE"/>
    <w:rsid w:val="00B55BAD"/>
    <w:rsid w:val="00B705D6"/>
    <w:rsid w:val="00B7223A"/>
    <w:rsid w:val="00B74FB8"/>
    <w:rsid w:val="00B80641"/>
    <w:rsid w:val="00B8707D"/>
    <w:rsid w:val="00B909E9"/>
    <w:rsid w:val="00B927F8"/>
    <w:rsid w:val="00B9480E"/>
    <w:rsid w:val="00B9494F"/>
    <w:rsid w:val="00BA27E1"/>
    <w:rsid w:val="00BA478F"/>
    <w:rsid w:val="00BD5542"/>
    <w:rsid w:val="00BE773F"/>
    <w:rsid w:val="00C04157"/>
    <w:rsid w:val="00C05AC4"/>
    <w:rsid w:val="00C1549D"/>
    <w:rsid w:val="00C25D2F"/>
    <w:rsid w:val="00C302CA"/>
    <w:rsid w:val="00C5252C"/>
    <w:rsid w:val="00C71007"/>
    <w:rsid w:val="00C77B70"/>
    <w:rsid w:val="00C93440"/>
    <w:rsid w:val="00CB742C"/>
    <w:rsid w:val="00CF4EA1"/>
    <w:rsid w:val="00D17587"/>
    <w:rsid w:val="00D34C40"/>
    <w:rsid w:val="00D53D74"/>
    <w:rsid w:val="00D812A8"/>
    <w:rsid w:val="00D94430"/>
    <w:rsid w:val="00D9723C"/>
    <w:rsid w:val="00DC45D5"/>
    <w:rsid w:val="00DC5051"/>
    <w:rsid w:val="00DC526F"/>
    <w:rsid w:val="00DD0619"/>
    <w:rsid w:val="00DD1A42"/>
    <w:rsid w:val="00DE6D73"/>
    <w:rsid w:val="00DF037A"/>
    <w:rsid w:val="00DF7ED0"/>
    <w:rsid w:val="00E0031A"/>
    <w:rsid w:val="00E00891"/>
    <w:rsid w:val="00E0434D"/>
    <w:rsid w:val="00E41751"/>
    <w:rsid w:val="00E57197"/>
    <w:rsid w:val="00E57B27"/>
    <w:rsid w:val="00E63DEA"/>
    <w:rsid w:val="00E77CD3"/>
    <w:rsid w:val="00E906F4"/>
    <w:rsid w:val="00EA3282"/>
    <w:rsid w:val="00ED00F1"/>
    <w:rsid w:val="00EF0441"/>
    <w:rsid w:val="00EF5383"/>
    <w:rsid w:val="00F018BE"/>
    <w:rsid w:val="00F208D5"/>
    <w:rsid w:val="00F26B09"/>
    <w:rsid w:val="00F30DC8"/>
    <w:rsid w:val="00F36D35"/>
    <w:rsid w:val="00F65A3F"/>
    <w:rsid w:val="00F70A4D"/>
    <w:rsid w:val="00F95BD7"/>
    <w:rsid w:val="00FA1D5A"/>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11944</TotalTime>
  <Pages>19</Pages>
  <Words>6783</Words>
  <Characters>38669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72</cp:revision>
  <dcterms:created xsi:type="dcterms:W3CDTF">2021-03-17T17:23:00Z</dcterms:created>
  <dcterms:modified xsi:type="dcterms:W3CDTF">2021-06-24T18:59:00Z</dcterms:modified>
</cp:coreProperties>
</file>